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6C" w:rsidRPr="0064612E" w:rsidRDefault="00966E6C" w:rsidP="00966E6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Primzahllose - Primzahllose - Primzahllose -  Blatt 2   </w:t>
      </w:r>
      <w:r>
        <w:rPr>
          <w:rFonts w:ascii="Times New Roman" w:hAnsi="Times New Roman"/>
          <w:sz w:val="20"/>
          <w:szCs w:val="20"/>
        </w:rPr>
        <w:t xml:space="preserve">5.  Januar </w:t>
      </w:r>
      <w:r w:rsidRPr="0064612E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1</w:t>
      </w:r>
    </w:p>
    <w:p w:rsidR="00966E6C" w:rsidRPr="00040806" w:rsidRDefault="00966E6C" w:rsidP="00966E6C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040806">
        <w:rPr>
          <w:rFonts w:ascii="Times New Roman" w:hAnsi="Times New Roman"/>
          <w:sz w:val="24"/>
          <w:szCs w:val="24"/>
        </w:rPr>
        <w:t xml:space="preserve">Auf dem Verknüpfungsjahrmarkt im Land der Zahlen hängt es von dem Los, aber auch von den Rechenkünsten des Loskäufers ab, ob sein Los ein Hauptgewinn, ein </w:t>
      </w:r>
      <w:r>
        <w:rPr>
          <w:rFonts w:ascii="Times New Roman" w:hAnsi="Times New Roman"/>
          <w:sz w:val="24"/>
          <w:szCs w:val="24"/>
        </w:rPr>
        <w:t xml:space="preserve">Mittelgewinn, ein </w:t>
      </w:r>
      <w:r w:rsidRPr="00040806">
        <w:rPr>
          <w:rFonts w:ascii="Times New Roman" w:hAnsi="Times New Roman"/>
          <w:sz w:val="24"/>
          <w:szCs w:val="24"/>
        </w:rPr>
        <w:t>Klei</w:t>
      </w:r>
      <w:r>
        <w:rPr>
          <w:rFonts w:ascii="Times New Roman" w:hAnsi="Times New Roman"/>
          <w:sz w:val="24"/>
          <w:szCs w:val="24"/>
        </w:rPr>
        <w:t>ngewinn oder eine Niete ist. B</w:t>
      </w:r>
      <w:r w:rsidRPr="00040806">
        <w:rPr>
          <w:rFonts w:ascii="Times New Roman" w:hAnsi="Times New Roman"/>
          <w:sz w:val="24"/>
          <w:szCs w:val="24"/>
        </w:rPr>
        <w:t xml:space="preserve">ei </w:t>
      </w:r>
      <w:r>
        <w:rPr>
          <w:rFonts w:ascii="Times New Roman" w:hAnsi="Times New Roman"/>
          <w:sz w:val="24"/>
          <w:szCs w:val="24"/>
        </w:rPr>
        <w:t>den sogenannten</w:t>
      </w:r>
      <w:r w:rsidRPr="005109A7">
        <w:rPr>
          <w:rFonts w:ascii="Times New Roman" w:hAnsi="Times New Roman"/>
          <w:b/>
          <w:sz w:val="24"/>
          <w:szCs w:val="24"/>
        </w:rPr>
        <w:t xml:space="preserve"> Primzahllosen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806">
        <w:rPr>
          <w:rFonts w:ascii="Times New Roman" w:hAnsi="Times New Roman"/>
          <w:sz w:val="24"/>
          <w:szCs w:val="24"/>
        </w:rPr>
        <w:t>gilt folgende Regel:</w:t>
      </w:r>
      <w:r>
        <w:rPr>
          <w:rFonts w:ascii="Times New Roman" w:hAnsi="Times New Roman"/>
          <w:sz w:val="24"/>
          <w:szCs w:val="24"/>
        </w:rPr>
        <w:br/>
      </w:r>
      <w:r w:rsidRPr="00040806">
        <w:rPr>
          <w:rFonts w:ascii="Times New Roman" w:hAnsi="Times New Roman"/>
          <w:sz w:val="24"/>
          <w:szCs w:val="24"/>
        </w:rPr>
        <w:t xml:space="preserve">Gelingt es ihm, aus den vier Zahlen der oberen Reihe eine </w:t>
      </w:r>
      <w:r>
        <w:rPr>
          <w:rFonts w:ascii="Times New Roman" w:hAnsi="Times New Roman"/>
          <w:sz w:val="24"/>
          <w:szCs w:val="24"/>
        </w:rPr>
        <w:t>Primzahl</w:t>
      </w:r>
      <w:r w:rsidRPr="0004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 bilden</w:t>
      </w:r>
      <w:r w:rsidRPr="00040806">
        <w:rPr>
          <w:rFonts w:ascii="Times New Roman" w:hAnsi="Times New Roman"/>
          <w:sz w:val="24"/>
          <w:szCs w:val="24"/>
        </w:rPr>
        <w:t xml:space="preserve">, so erhält er einen Hauptgewinn; kann er aus </w:t>
      </w:r>
      <w:r>
        <w:rPr>
          <w:rFonts w:ascii="Times New Roman" w:hAnsi="Times New Roman"/>
          <w:sz w:val="24"/>
          <w:szCs w:val="24"/>
        </w:rPr>
        <w:t>drei oder zw</w:t>
      </w:r>
      <w:r w:rsidRPr="00040806">
        <w:rPr>
          <w:rFonts w:ascii="Times New Roman" w:hAnsi="Times New Roman"/>
          <w:sz w:val="24"/>
          <w:szCs w:val="24"/>
        </w:rPr>
        <w:t xml:space="preserve">ei der Zahlen </w:t>
      </w:r>
      <w:r>
        <w:rPr>
          <w:rFonts w:ascii="Times New Roman" w:hAnsi="Times New Roman"/>
          <w:sz w:val="24"/>
          <w:szCs w:val="24"/>
        </w:rPr>
        <w:t>eine Primzahl bilden</w:t>
      </w:r>
      <w:r w:rsidRPr="00040806">
        <w:rPr>
          <w:rFonts w:ascii="Times New Roman" w:hAnsi="Times New Roman"/>
          <w:sz w:val="24"/>
          <w:szCs w:val="24"/>
        </w:rPr>
        <w:t>, erhält er einen</w:t>
      </w:r>
      <w:r>
        <w:rPr>
          <w:rFonts w:ascii="Times New Roman" w:hAnsi="Times New Roman"/>
          <w:sz w:val="24"/>
          <w:szCs w:val="24"/>
        </w:rPr>
        <w:t xml:space="preserve"> Mittelgewinn oder einen</w:t>
      </w:r>
      <w:r w:rsidRPr="00040806">
        <w:rPr>
          <w:rFonts w:ascii="Times New Roman" w:hAnsi="Times New Roman"/>
          <w:sz w:val="24"/>
          <w:szCs w:val="24"/>
        </w:rPr>
        <w:t xml:space="preserve"> Kleingewinn. (Jede der Zahlen darf nur einmal vorkommen.) Schafft er </w:t>
      </w:r>
      <w:r>
        <w:rPr>
          <w:rFonts w:ascii="Times New Roman" w:hAnsi="Times New Roman"/>
          <w:sz w:val="24"/>
          <w:szCs w:val="24"/>
        </w:rPr>
        <w:t>dies alles nicht</w:t>
      </w:r>
      <w:r w:rsidRPr="00040806">
        <w:rPr>
          <w:rFonts w:ascii="Times New Roman" w:hAnsi="Times New Roman"/>
          <w:sz w:val="24"/>
          <w:szCs w:val="24"/>
        </w:rPr>
        <w:t>, gilt das Los als Niete.</w:t>
      </w:r>
    </w:p>
    <w:p w:rsidR="00966E6C" w:rsidRPr="00922169" w:rsidRDefault="00966E6C" w:rsidP="00966E6C">
      <w:pPr>
        <w:spacing w:before="120"/>
        <w:rPr>
          <w:rFonts w:ascii="Times New Roman" w:hAnsi="Times New Roman"/>
          <w:sz w:val="24"/>
          <w:szCs w:val="24"/>
        </w:rPr>
      </w:pPr>
      <w:r w:rsidRPr="00040806">
        <w:rPr>
          <w:rFonts w:ascii="Times New Roman" w:hAnsi="Times New Roman"/>
          <w:sz w:val="24"/>
          <w:szCs w:val="24"/>
        </w:rPr>
        <w:t>Errechne dir möglichst viele Gewinne aus den folgenden Losen!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21"/>
        <w:gridCol w:w="2835"/>
        <w:gridCol w:w="6021"/>
      </w:tblGrid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66E6C" w:rsidRPr="00040806" w:rsidRDefault="00966E6C" w:rsidP="00EB22A9">
            <w:pPr>
              <w:spacing w:before="60"/>
              <w:jc w:val="center"/>
              <w:rPr>
                <w:rFonts w:ascii="Times New Roman" w:hAnsi="Times New Roman"/>
                <w:b/>
                <w:sz w:val="24"/>
              </w:rPr>
            </w:pPr>
            <w:r w:rsidRPr="00040806">
              <w:rPr>
                <w:rFonts w:ascii="Times New Roman" w:hAnsi="Times New Roman"/>
                <w:b/>
                <w:sz w:val="24"/>
              </w:rPr>
              <w:t>Los</w:t>
            </w:r>
          </w:p>
        </w:tc>
        <w:tc>
          <w:tcPr>
            <w:tcW w:w="6021" w:type="dxa"/>
          </w:tcPr>
          <w:p w:rsidR="00966E6C" w:rsidRPr="00040806" w:rsidRDefault="00966E6C" w:rsidP="00EB22A9">
            <w:pPr>
              <w:spacing w:before="60"/>
              <w:jc w:val="center"/>
              <w:rPr>
                <w:rFonts w:ascii="Times New Roman" w:hAnsi="Times New Roman"/>
                <w:b/>
                <w:sz w:val="24"/>
              </w:rPr>
            </w:pPr>
            <w:r w:rsidRPr="00040806">
              <w:rPr>
                <w:rFonts w:ascii="Times New Roman" w:hAnsi="Times New Roman"/>
                <w:b/>
                <w:sz w:val="24"/>
              </w:rPr>
              <w:t xml:space="preserve">Terme, die Gewinne bringen </w:t>
            </w:r>
            <w:r w:rsidRPr="00040806">
              <w:rPr>
                <w:rFonts w:ascii="Times New Roman" w:hAnsi="Times New Roman"/>
                <w:b/>
                <w:sz w:val="24"/>
              </w:rPr>
              <w:br/>
            </w:r>
            <w:r w:rsidRPr="00040806">
              <w:rPr>
                <w:rFonts w:ascii="Times New Roman" w:hAnsi="Times New Roman"/>
                <w:sz w:val="24"/>
              </w:rPr>
              <w:t>(und Platz zum Knobeln)</w:t>
            </w: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11    7      3       2</w:t>
            </w:r>
          </w:p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b/>
                <w:sz w:val="32"/>
              </w:rPr>
              <w:t xml:space="preserve">         </w:t>
            </w:r>
          </w:p>
        </w:tc>
        <w:tc>
          <w:tcPr>
            <w:tcW w:w="6021" w:type="dxa"/>
          </w:tcPr>
          <w:p w:rsidR="00966E6C" w:rsidRPr="00A24DEE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0      15     34     13</w:t>
            </w:r>
          </w:p>
          <w:p w:rsidR="00966E6C" w:rsidRDefault="00966E6C" w:rsidP="0066458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3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19      </w:t>
            </w:r>
            <w:r w:rsidR="00020279">
              <w:rPr>
                <w:sz w:val="24"/>
              </w:rPr>
              <w:t>1</w:t>
            </w:r>
            <w:r>
              <w:rPr>
                <w:sz w:val="24"/>
              </w:rPr>
              <w:t>25      5      3</w:t>
            </w:r>
          </w:p>
          <w:p w:rsidR="00664585" w:rsidRPr="00664585" w:rsidRDefault="00966E6C" w:rsidP="00664585">
            <w:pPr>
              <w:spacing w:before="60"/>
              <w:rPr>
                <w:b/>
                <w:sz w:val="32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4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13     </w:t>
            </w:r>
            <w:r w:rsidR="00020279">
              <w:rPr>
                <w:sz w:val="24"/>
              </w:rPr>
              <w:t>8</w:t>
            </w:r>
            <w:r>
              <w:rPr>
                <w:sz w:val="24"/>
              </w:rPr>
              <w:t>6     21      2</w:t>
            </w:r>
          </w:p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5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10     21     11     8</w:t>
            </w:r>
          </w:p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17      4      1      3</w:t>
            </w:r>
          </w:p>
          <w:p w:rsidR="00966E6C" w:rsidRDefault="00966E6C" w:rsidP="0066458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7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5      7       8       11</w:t>
            </w:r>
          </w:p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2       31       4       5</w:t>
            </w:r>
          </w:p>
          <w:p w:rsidR="00966E6C" w:rsidRDefault="00966E6C" w:rsidP="0066458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9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5       32       4       3</w:t>
            </w:r>
          </w:p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  <w:tr w:rsidR="00966E6C" w:rsidTr="00664585">
        <w:trPr>
          <w:trHeight w:val="1077"/>
        </w:trPr>
        <w:tc>
          <w:tcPr>
            <w:tcW w:w="921" w:type="dxa"/>
          </w:tcPr>
          <w:p w:rsidR="00966E6C" w:rsidRDefault="00966E6C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10</w:t>
            </w:r>
          </w:p>
        </w:tc>
        <w:tc>
          <w:tcPr>
            <w:tcW w:w="2835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12     1      5      12</w:t>
            </w:r>
          </w:p>
          <w:p w:rsidR="00966E6C" w:rsidRDefault="00966E6C" w:rsidP="00664585">
            <w:pPr>
              <w:spacing w:before="60"/>
              <w:rPr>
                <w:sz w:val="24"/>
              </w:rPr>
            </w:pPr>
            <w:r>
              <w:rPr>
                <w:b/>
                <w:sz w:val="32"/>
              </w:rPr>
              <w:t xml:space="preserve">        </w:t>
            </w:r>
          </w:p>
        </w:tc>
        <w:tc>
          <w:tcPr>
            <w:tcW w:w="6021" w:type="dxa"/>
          </w:tcPr>
          <w:p w:rsidR="00966E6C" w:rsidRDefault="00966E6C" w:rsidP="00EB22A9">
            <w:pPr>
              <w:spacing w:before="60"/>
              <w:rPr>
                <w:sz w:val="24"/>
              </w:rPr>
            </w:pPr>
          </w:p>
        </w:tc>
      </w:tr>
    </w:tbl>
    <w:p w:rsidR="00664585" w:rsidRDefault="00664585" w:rsidP="00966E6C">
      <w:pPr>
        <w:spacing w:after="120"/>
        <w:jc w:val="right"/>
        <w:rPr>
          <w:rFonts w:ascii="Times New Roman" w:hAnsi="Times New Roman"/>
          <w:sz w:val="20"/>
        </w:rPr>
      </w:pPr>
    </w:p>
    <w:p w:rsidR="00664585" w:rsidRDefault="00664585">
      <w:pPr>
        <w:rPr>
          <w:rFonts w:ascii="Times New Roman" w:hAnsi="Times New Roman"/>
          <w:sz w:val="20"/>
        </w:rPr>
      </w:pPr>
    </w:p>
    <w:p w:rsidR="00966E6C" w:rsidRDefault="00966E6C" w:rsidP="00664585">
      <w:pPr>
        <w:rPr>
          <w:rFonts w:ascii="Times New Roman" w:hAnsi="Times New Roman"/>
          <w:sz w:val="20"/>
        </w:rPr>
      </w:pPr>
    </w:p>
    <w:p w:rsidR="00966E6C" w:rsidRDefault="00664585" w:rsidP="00AB17AE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Primzahllose</w:t>
      </w:r>
      <w:r w:rsidR="00AB17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Primzahllose </w:t>
      </w:r>
      <w:r w:rsidR="00AB17AE">
        <w:rPr>
          <w:rFonts w:ascii="Times New Roman" w:hAnsi="Times New Roman"/>
          <w:b/>
          <w:sz w:val="28"/>
          <w:szCs w:val="28"/>
        </w:rPr>
        <w:t>-  Blatt 2  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17AE">
        <w:rPr>
          <w:rFonts w:ascii="Times New Roman" w:hAnsi="Times New Roman"/>
          <w:b/>
          <w:sz w:val="28"/>
          <w:szCs w:val="28"/>
        </w:rPr>
        <w:t xml:space="preserve">mögliche  </w:t>
      </w:r>
      <w:r>
        <w:rPr>
          <w:rFonts w:ascii="Times New Roman" w:hAnsi="Times New Roman"/>
          <w:b/>
          <w:sz w:val="28"/>
          <w:szCs w:val="28"/>
        </w:rPr>
        <w:t>Lösungen</w:t>
      </w:r>
      <w:r w:rsidR="00AB17A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5.  Januar </w:t>
      </w:r>
      <w:r w:rsidRPr="0064612E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br/>
      </w:r>
    </w:p>
    <w:p w:rsidR="00664585" w:rsidRDefault="00664585" w:rsidP="00966E6C">
      <w:pPr>
        <w:rPr>
          <w:rFonts w:ascii="Times New Roman" w:hAnsi="Times New Roman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21"/>
        <w:gridCol w:w="2835"/>
        <w:gridCol w:w="6021"/>
      </w:tblGrid>
      <w:tr w:rsidR="00664585" w:rsidRPr="00040806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664585" w:rsidRPr="00040806" w:rsidRDefault="00664585" w:rsidP="00EB22A9">
            <w:pPr>
              <w:spacing w:before="60"/>
              <w:jc w:val="center"/>
              <w:rPr>
                <w:rFonts w:ascii="Times New Roman" w:hAnsi="Times New Roman"/>
                <w:b/>
                <w:sz w:val="24"/>
              </w:rPr>
            </w:pPr>
            <w:r w:rsidRPr="00040806">
              <w:rPr>
                <w:rFonts w:ascii="Times New Roman" w:hAnsi="Times New Roman"/>
                <w:b/>
                <w:sz w:val="24"/>
              </w:rPr>
              <w:t>Los</w:t>
            </w:r>
          </w:p>
        </w:tc>
        <w:tc>
          <w:tcPr>
            <w:tcW w:w="6021" w:type="dxa"/>
          </w:tcPr>
          <w:p w:rsidR="00664585" w:rsidRPr="00040806" w:rsidRDefault="00664585" w:rsidP="00EB22A9">
            <w:pPr>
              <w:spacing w:before="60"/>
              <w:jc w:val="center"/>
              <w:rPr>
                <w:rFonts w:ascii="Times New Roman" w:hAnsi="Times New Roman"/>
                <w:b/>
                <w:sz w:val="24"/>
              </w:rPr>
            </w:pPr>
            <w:r w:rsidRPr="00040806">
              <w:rPr>
                <w:rFonts w:ascii="Times New Roman" w:hAnsi="Times New Roman"/>
                <w:b/>
                <w:sz w:val="24"/>
              </w:rPr>
              <w:t xml:space="preserve">Terme, die Gewinne bringen </w:t>
            </w:r>
            <w:r w:rsidRPr="00040806">
              <w:rPr>
                <w:rFonts w:ascii="Times New Roman" w:hAnsi="Times New Roman"/>
                <w:b/>
                <w:sz w:val="24"/>
              </w:rPr>
              <w:br/>
            </w:r>
            <w:r w:rsidRPr="00040806">
              <w:rPr>
                <w:rFonts w:ascii="Times New Roman" w:hAnsi="Times New Roman"/>
                <w:sz w:val="24"/>
              </w:rPr>
              <w:t>(und Platz zum Knobeln)</w:t>
            </w:r>
          </w:p>
        </w:tc>
      </w:tr>
      <w:tr w:rsidR="00664585" w:rsidRPr="00A24DEE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11    7      3       2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b/>
                <w:sz w:val="32"/>
              </w:rPr>
              <w:t xml:space="preserve">         </w:t>
            </w: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  <w:r w:rsidRPr="00664585">
              <w:t xml:space="preserve">K:   </w:t>
            </w:r>
            <w:r>
              <w:t xml:space="preserve">  </w:t>
            </w:r>
            <w:r w:rsidRPr="00664585">
              <w:t xml:space="preserve">11 + 2 = 13 </w:t>
            </w:r>
            <w:r>
              <w:br/>
              <w:t>M:     (11 – 7): 2 = 2</w:t>
            </w:r>
            <w:r>
              <w:br/>
              <w:t>H:      11 + 7 – 3 – 2 = 13</w:t>
            </w: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0      15     34     13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6021" w:type="dxa"/>
          </w:tcPr>
          <w:p w:rsidR="00664585" w:rsidRPr="00664585" w:rsidRDefault="00664585" w:rsidP="00664585">
            <w:pPr>
              <w:spacing w:before="60"/>
            </w:pPr>
            <w:r w:rsidRPr="00664585">
              <w:t xml:space="preserve">K:   </w:t>
            </w:r>
            <w:r>
              <w:t xml:space="preserve">  13 + 0</w:t>
            </w:r>
            <w:r w:rsidRPr="00664585">
              <w:t xml:space="preserve"> = 13 </w:t>
            </w:r>
            <w:r>
              <w:br/>
              <w:t>M:     34 + 13 + 0 = 47</w:t>
            </w:r>
            <w:r>
              <w:br/>
              <w:t xml:space="preserve">H:      </w:t>
            </w:r>
            <w:r w:rsidR="00020279">
              <w:t>34 + 13 + 0</w:t>
            </w:r>
            <w:r w:rsidR="00020279">
              <w:rPr>
                <w:rFonts w:cstheme="minorHAnsi"/>
              </w:rPr>
              <w:t>∙</w:t>
            </w:r>
            <w:r w:rsidR="00020279">
              <w:t>15 = 47</w:t>
            </w: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3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19      </w:t>
            </w:r>
            <w:r w:rsidR="00020279">
              <w:rPr>
                <w:sz w:val="24"/>
              </w:rPr>
              <w:t>1</w:t>
            </w:r>
            <w:r>
              <w:rPr>
                <w:sz w:val="24"/>
              </w:rPr>
              <w:t>25      5      3</w:t>
            </w:r>
          </w:p>
          <w:p w:rsidR="00664585" w:rsidRPr="00664585" w:rsidRDefault="00664585" w:rsidP="00EB22A9">
            <w:pPr>
              <w:spacing w:before="60"/>
              <w:rPr>
                <w:b/>
                <w:sz w:val="32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6021" w:type="dxa"/>
          </w:tcPr>
          <w:p w:rsidR="00664585" w:rsidRPr="00664585" w:rsidRDefault="00664585" w:rsidP="00020279">
            <w:pPr>
              <w:spacing w:before="60"/>
            </w:pPr>
            <w:r w:rsidRPr="00664585">
              <w:t xml:space="preserve">K:   </w:t>
            </w:r>
            <w:r>
              <w:t xml:space="preserve">  </w:t>
            </w:r>
            <w:r w:rsidR="00020279">
              <w:t>5 – 3 = 2</w:t>
            </w:r>
            <w:r>
              <w:br/>
              <w:t xml:space="preserve">M:     </w:t>
            </w:r>
            <w:r w:rsidR="00020279">
              <w:t>125 – 19 – 5 = 101</w:t>
            </w:r>
            <w:r>
              <w:br/>
              <w:t xml:space="preserve">H:      </w:t>
            </w:r>
            <w:r w:rsidR="00020279">
              <w:t>125:5 + 19 + 3 = 47   oder  125:5 + 19 - 3 = 41</w:t>
            </w: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4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13     </w:t>
            </w:r>
            <w:r w:rsidR="00020279">
              <w:rPr>
                <w:sz w:val="24"/>
              </w:rPr>
              <w:t>8</w:t>
            </w:r>
            <w:r>
              <w:rPr>
                <w:sz w:val="24"/>
              </w:rPr>
              <w:t>6     21      2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664585" w:rsidRPr="00664585" w:rsidRDefault="00664585" w:rsidP="00020279">
            <w:pPr>
              <w:spacing w:before="60"/>
            </w:pPr>
            <w:r w:rsidRPr="00664585">
              <w:t xml:space="preserve">K:   </w:t>
            </w:r>
            <w:r>
              <w:t xml:space="preserve">  </w:t>
            </w:r>
            <w:r w:rsidR="00020279">
              <w:t>86 - 13</w:t>
            </w:r>
            <w:r w:rsidRPr="00664585">
              <w:t xml:space="preserve"> </w:t>
            </w:r>
            <w:r>
              <w:br/>
              <w:t xml:space="preserve">M:     </w:t>
            </w:r>
            <w:r w:rsidR="00020279">
              <w:t>86 + 21 + 2</w:t>
            </w:r>
            <w:r>
              <w:br/>
              <w:t xml:space="preserve">H:      </w:t>
            </w: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5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10     </w:t>
            </w:r>
            <w:r w:rsidR="00020279">
              <w:rPr>
                <w:sz w:val="24"/>
              </w:rPr>
              <w:t>1</w:t>
            </w:r>
            <w:r>
              <w:rPr>
                <w:sz w:val="24"/>
              </w:rPr>
              <w:t>21     11     8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664585" w:rsidRPr="00664585" w:rsidRDefault="00664585" w:rsidP="00020279">
            <w:pPr>
              <w:spacing w:before="60"/>
            </w:pPr>
            <w:r w:rsidRPr="00664585">
              <w:t xml:space="preserve">K:   </w:t>
            </w:r>
            <w:r>
              <w:t xml:space="preserve">  </w:t>
            </w:r>
            <w:r w:rsidR="00020279">
              <w:t xml:space="preserve">121 : 11 </w:t>
            </w:r>
            <w:r w:rsidRPr="00664585">
              <w:t xml:space="preserve"> </w:t>
            </w:r>
            <w:r>
              <w:br/>
              <w:t xml:space="preserve">M:     </w:t>
            </w:r>
            <w:r w:rsidR="00020279">
              <w:t>121 + 10 + 8</w:t>
            </w:r>
            <w:r>
              <w:br/>
              <w:t xml:space="preserve">H:      </w:t>
            </w:r>
            <w:r w:rsidR="00020279">
              <w:t>121 : 11 + 10 - 8</w:t>
            </w: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17      4</w:t>
            </w:r>
            <w:r w:rsidR="000951D7">
              <w:rPr>
                <w:sz w:val="24"/>
              </w:rPr>
              <w:t>4</w:t>
            </w:r>
            <w:r>
              <w:rPr>
                <w:sz w:val="24"/>
              </w:rPr>
              <w:t xml:space="preserve">      </w:t>
            </w:r>
            <w:r w:rsidR="000951D7">
              <w:rPr>
                <w:sz w:val="24"/>
              </w:rPr>
              <w:t>8</w:t>
            </w:r>
            <w:r>
              <w:rPr>
                <w:sz w:val="24"/>
              </w:rPr>
              <w:t>1      3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7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5      7       8       11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2       31       4       5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9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5       32       4       3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</w:p>
        </w:tc>
      </w:tr>
      <w:tr w:rsidR="00664585" w:rsidTr="00EB22A9">
        <w:trPr>
          <w:trHeight w:val="1077"/>
        </w:trPr>
        <w:tc>
          <w:tcPr>
            <w:tcW w:w="921" w:type="dxa"/>
          </w:tcPr>
          <w:p w:rsidR="00664585" w:rsidRDefault="00664585" w:rsidP="00EB22A9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10</w:t>
            </w:r>
          </w:p>
        </w:tc>
        <w:tc>
          <w:tcPr>
            <w:tcW w:w="2835" w:type="dxa"/>
          </w:tcPr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12     1      5      12</w:t>
            </w:r>
          </w:p>
          <w:p w:rsidR="00664585" w:rsidRDefault="00664585" w:rsidP="00EB22A9">
            <w:pPr>
              <w:spacing w:before="60"/>
              <w:rPr>
                <w:sz w:val="24"/>
              </w:rPr>
            </w:pPr>
            <w:r>
              <w:rPr>
                <w:b/>
                <w:sz w:val="32"/>
              </w:rPr>
              <w:t xml:space="preserve">        </w:t>
            </w:r>
          </w:p>
        </w:tc>
        <w:tc>
          <w:tcPr>
            <w:tcW w:w="6021" w:type="dxa"/>
          </w:tcPr>
          <w:p w:rsidR="00664585" w:rsidRPr="00664585" w:rsidRDefault="00664585" w:rsidP="00EB22A9">
            <w:pPr>
              <w:spacing w:before="60"/>
            </w:pPr>
          </w:p>
        </w:tc>
      </w:tr>
    </w:tbl>
    <w:p w:rsidR="00664585" w:rsidRDefault="00664585" w:rsidP="00966E6C">
      <w:pPr>
        <w:rPr>
          <w:rFonts w:ascii="Times New Roman" w:hAnsi="Times New Roman"/>
          <w:b/>
          <w:sz w:val="28"/>
          <w:szCs w:val="28"/>
        </w:rPr>
      </w:pPr>
    </w:p>
    <w:p w:rsidR="00664585" w:rsidRPr="00A24DEE" w:rsidRDefault="00664585" w:rsidP="00966E6C">
      <w:pPr>
        <w:rPr>
          <w:rFonts w:ascii="Times New Roman" w:hAnsi="Times New Roman"/>
          <w:b/>
          <w:sz w:val="28"/>
          <w:szCs w:val="28"/>
        </w:rPr>
      </w:pPr>
    </w:p>
    <w:p w:rsidR="00966E6C" w:rsidRDefault="00966E6C" w:rsidP="00966E6C">
      <w:pPr>
        <w:spacing w:after="120"/>
        <w:jc w:val="right"/>
        <w:rPr>
          <w:rFonts w:ascii="Times New Roman" w:hAnsi="Times New Roman"/>
          <w:sz w:val="20"/>
        </w:rPr>
      </w:pPr>
    </w:p>
    <w:p w:rsidR="00AA6A8B" w:rsidRDefault="00AA6A8B"/>
    <w:sectPr w:rsidR="00AA6A8B" w:rsidSect="00664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6C"/>
    <w:rsid w:val="00020279"/>
    <w:rsid w:val="000951D7"/>
    <w:rsid w:val="00147905"/>
    <w:rsid w:val="001972C5"/>
    <w:rsid w:val="001B2B22"/>
    <w:rsid w:val="00222C8B"/>
    <w:rsid w:val="00222D0A"/>
    <w:rsid w:val="002B5FEF"/>
    <w:rsid w:val="002F239F"/>
    <w:rsid w:val="00321235"/>
    <w:rsid w:val="00323952"/>
    <w:rsid w:val="003318CB"/>
    <w:rsid w:val="003911EC"/>
    <w:rsid w:val="00470F40"/>
    <w:rsid w:val="00664585"/>
    <w:rsid w:val="00730C82"/>
    <w:rsid w:val="008C3514"/>
    <w:rsid w:val="008F57F1"/>
    <w:rsid w:val="00966E6C"/>
    <w:rsid w:val="009A6ADB"/>
    <w:rsid w:val="00A56FBA"/>
    <w:rsid w:val="00A82A91"/>
    <w:rsid w:val="00AA6A8B"/>
    <w:rsid w:val="00AB17AE"/>
    <w:rsid w:val="00AE3B09"/>
    <w:rsid w:val="00AF72AB"/>
    <w:rsid w:val="00B06FE4"/>
    <w:rsid w:val="00C07B86"/>
    <w:rsid w:val="00DF2AC2"/>
    <w:rsid w:val="00ED077E"/>
    <w:rsid w:val="00EE169E"/>
    <w:rsid w:val="00F0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6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C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3</cp:revision>
  <cp:lastPrinted>2010-12-16T16:28:00Z</cp:lastPrinted>
  <dcterms:created xsi:type="dcterms:W3CDTF">2010-12-16T16:00:00Z</dcterms:created>
  <dcterms:modified xsi:type="dcterms:W3CDTF">2010-12-17T08:36:00Z</dcterms:modified>
</cp:coreProperties>
</file>